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14581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374C15FD" wp14:editId="7CF458A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56743583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4335BFA7" w14:textId="77777777" w:rsidR="008D071A" w:rsidRPr="00887FD7" w:rsidRDefault="008D071A" w:rsidP="00231D98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231D98">
        <w:rPr>
          <w:rFonts w:cs="B Titr" w:hint="cs"/>
          <w:sz w:val="24"/>
          <w:szCs w:val="24"/>
          <w:rtl/>
          <w:lang w:bidi="fa-IR"/>
        </w:rPr>
        <w:t>اقتصاد درمان</w:t>
      </w:r>
    </w:p>
    <w:p w14:paraId="00063413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4CD9EDDC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09087E8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5EB527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FC7A10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38794C3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206E403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40A31E9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6D3F0F06" w14:textId="77777777" w:rsidTr="007E1F4D">
        <w:trPr>
          <w:trHeight w:val="350"/>
        </w:trPr>
        <w:tc>
          <w:tcPr>
            <w:tcW w:w="1660" w:type="dxa"/>
          </w:tcPr>
          <w:p w14:paraId="5F86EAAF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55E62CA4" w14:textId="0565BAFF" w:rsidR="008D071A" w:rsidRPr="007852E8" w:rsidRDefault="000512AC" w:rsidP="0008487C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 w:rsidR="00A44F71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532489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4" w:type="dxa"/>
          </w:tcPr>
          <w:p w14:paraId="7A4B6D16" w14:textId="650BDBE6" w:rsidR="008D071A" w:rsidRPr="007852E8" w:rsidRDefault="000512AC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="0008487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3AA4D935" w14:textId="7FD9F722" w:rsidR="008D071A" w:rsidRPr="007852E8" w:rsidRDefault="00CF39A2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0512AC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5" w:type="dxa"/>
          </w:tcPr>
          <w:p w14:paraId="612D959A" w14:textId="35195379" w:rsidR="008D071A" w:rsidRPr="007852E8" w:rsidRDefault="009D441D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0512AC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1815" w:type="dxa"/>
          </w:tcPr>
          <w:p w14:paraId="2CD11C7F" w14:textId="4612A1FC" w:rsidR="008D071A" w:rsidRPr="007852E8" w:rsidRDefault="009D441D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دفترریاست</w:t>
            </w:r>
          </w:p>
        </w:tc>
      </w:tr>
      <w:tr w:rsidR="008D071A" w:rsidRPr="007852E8" w14:paraId="268E3453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27303FA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2938F538" w14:textId="77777777" w:rsidR="000512AC" w:rsidRDefault="000512AC" w:rsidP="000512AC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بررسی مصوبات بدهکاران جلسه ی 30/3/1403 مربوط به دی ماه 1402 لغایت 1403</w:t>
            </w:r>
          </w:p>
          <w:p w14:paraId="0107E2A3" w14:textId="5F3C5941" w:rsidR="001E01D4" w:rsidRPr="007852E8" w:rsidRDefault="001E01D4" w:rsidP="00BC5D82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A1443EF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387A14F8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3E8331A4" w14:textId="602A903C" w:rsidR="00096F69" w:rsidRPr="007852E8" w:rsidRDefault="00BC5D82" w:rsidP="00C157C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ریاست بیمارستان (صلاح الدین سفاری )-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حلیمه صفایی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(مدیر داخلی)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.  مهین چمنی(مدیر خدمات پرستاری)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 درآمد)، مهسا وجدانی ( مسئول بیمه گری)،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شیوا احمدی نژاد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مسئول اتاق عمل)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، 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 xml:space="preserve"> اسما لاوری (مسئول </w:t>
            </w:r>
            <w:r w:rsidR="00FC7CC9">
              <w:rPr>
                <w:rFonts w:cs="B Nazanin"/>
                <w:b/>
                <w:bCs/>
                <w:lang w:bidi="fa-IR"/>
              </w:rPr>
              <w:t>it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. زینب برکم (مسئول زایشگاه).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فرحناز حافظی(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D441D">
              <w:rPr>
                <w:rFonts w:cs="B Nazanin" w:hint="cs"/>
                <w:b/>
                <w:bCs/>
                <w:rtl/>
                <w:lang w:bidi="fa-IR"/>
              </w:rPr>
              <w:t>مسئول بخش اورژانس)</w:t>
            </w:r>
          </w:p>
        </w:tc>
      </w:tr>
      <w:tr w:rsidR="008D071A" w:rsidRPr="007852E8" w14:paraId="6342C171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067EFC1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09AF200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04260051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1303E4E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1771CF2F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0E6C66B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754"/>
        <w:gridCol w:w="4245"/>
        <w:gridCol w:w="2224"/>
        <w:gridCol w:w="1620"/>
        <w:gridCol w:w="1789"/>
      </w:tblGrid>
      <w:tr w:rsidR="008D071A" w:rsidRPr="007852E8" w14:paraId="4C91D34C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7056CA0A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436A7CFB" w14:textId="77777777" w:rsidTr="00784E21">
        <w:trPr>
          <w:trHeight w:val="1610"/>
        </w:trPr>
        <w:tc>
          <w:tcPr>
            <w:tcW w:w="10632" w:type="dxa"/>
            <w:gridSpan w:val="5"/>
          </w:tcPr>
          <w:p w14:paraId="2801C34C" w14:textId="0CF863C2" w:rsidR="00642179" w:rsidRDefault="00846EFA" w:rsidP="00642179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بررسی مصوبات بدهکاران </w:t>
            </w:r>
            <w:r w:rsidR="000512AC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جلسه ی 30/3/1403 مربوط به دی ماه 1402 لغایت 1403</w:t>
            </w:r>
          </w:p>
          <w:p w14:paraId="1163F995" w14:textId="6C63290F" w:rsidR="000512AC" w:rsidRPr="00832E95" w:rsidRDefault="000512AC" w:rsidP="000512AC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شرح مصوبات به صورت  اسکن ضمیمه می باشد</w:t>
            </w:r>
          </w:p>
        </w:tc>
      </w:tr>
      <w:tr w:rsidR="008D071A" w:rsidRPr="007852E8" w14:paraId="70CC7308" w14:textId="77777777" w:rsidTr="00B742A5">
        <w:trPr>
          <w:trHeight w:val="349"/>
        </w:trPr>
        <w:tc>
          <w:tcPr>
            <w:tcW w:w="754" w:type="dxa"/>
            <w:shd w:val="clear" w:color="auto" w:fill="BDD6EE" w:themeFill="accent1" w:themeFillTint="66"/>
          </w:tcPr>
          <w:p w14:paraId="6749775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469" w:type="dxa"/>
            <w:gridSpan w:val="2"/>
            <w:shd w:val="clear" w:color="auto" w:fill="BDD6EE" w:themeFill="accent1" w:themeFillTint="66"/>
          </w:tcPr>
          <w:p w14:paraId="0873E308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60D953A4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0C6A9B1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197F4EBE" w14:textId="77777777" w:rsidTr="00B742A5">
        <w:trPr>
          <w:trHeight w:val="475"/>
        </w:trPr>
        <w:tc>
          <w:tcPr>
            <w:tcW w:w="754" w:type="dxa"/>
          </w:tcPr>
          <w:p w14:paraId="6E65E42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469" w:type="dxa"/>
            <w:gridSpan w:val="2"/>
          </w:tcPr>
          <w:p w14:paraId="55EE9BE3" w14:textId="047A43DE" w:rsidR="00784E21" w:rsidRPr="007852E8" w:rsidRDefault="000512AC" w:rsidP="00375F2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فرم ضمانت نامه در اختیار مسئولین بخش قرار گیرد</w:t>
            </w:r>
          </w:p>
        </w:tc>
        <w:tc>
          <w:tcPr>
            <w:tcW w:w="1620" w:type="dxa"/>
          </w:tcPr>
          <w:p w14:paraId="3DDF26B6" w14:textId="0E0D92DF" w:rsidR="00784E21" w:rsidRPr="007852E8" w:rsidRDefault="000512AC" w:rsidP="00784E21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درآمد</w:t>
            </w:r>
          </w:p>
        </w:tc>
        <w:tc>
          <w:tcPr>
            <w:tcW w:w="1789" w:type="dxa"/>
          </w:tcPr>
          <w:p w14:paraId="34DCE664" w14:textId="14E35D5B" w:rsidR="008D071A" w:rsidRPr="007852E8" w:rsidRDefault="008D071A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12AC" w:rsidRPr="007852E8" w14:paraId="23D68593" w14:textId="77777777" w:rsidTr="00B742A5">
        <w:trPr>
          <w:trHeight w:val="425"/>
        </w:trPr>
        <w:tc>
          <w:tcPr>
            <w:tcW w:w="754" w:type="dxa"/>
          </w:tcPr>
          <w:p w14:paraId="43FC7C48" w14:textId="77777777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469" w:type="dxa"/>
            <w:gridSpan w:val="2"/>
          </w:tcPr>
          <w:p w14:paraId="4838A4E8" w14:textId="5B66AEBD" w:rsidR="000512AC" w:rsidRPr="004E0CCE" w:rsidRDefault="000512AC" w:rsidP="000512AC">
            <w:pPr>
              <w:tabs>
                <w:tab w:val="left" w:pos="1935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تا هفته ی آینده مورادی که از تسویه حساب خودداری نموده اند مشخص گردد.</w:t>
            </w:r>
          </w:p>
        </w:tc>
        <w:tc>
          <w:tcPr>
            <w:tcW w:w="1620" w:type="dxa"/>
          </w:tcPr>
          <w:p w14:paraId="401B2E73" w14:textId="66DCD9D6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درآمد</w:t>
            </w:r>
          </w:p>
        </w:tc>
        <w:tc>
          <w:tcPr>
            <w:tcW w:w="1789" w:type="dxa"/>
          </w:tcPr>
          <w:p w14:paraId="6DD1C745" w14:textId="49507938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12AC" w:rsidRPr="007852E8" w14:paraId="05AF9580" w14:textId="77777777" w:rsidTr="00B742A5">
        <w:trPr>
          <w:trHeight w:val="403"/>
        </w:trPr>
        <w:tc>
          <w:tcPr>
            <w:tcW w:w="754" w:type="dxa"/>
          </w:tcPr>
          <w:p w14:paraId="77CF1444" w14:textId="77777777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469" w:type="dxa"/>
            <w:gridSpan w:val="2"/>
          </w:tcPr>
          <w:p w14:paraId="5E4979ED" w14:textId="0874CCAE" w:rsidR="000512AC" w:rsidRPr="00B742A5" w:rsidRDefault="000512AC" w:rsidP="000512A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صورت مشخص نمودن فرد خاطی از خود فرد کسر گردد</w:t>
            </w:r>
          </w:p>
        </w:tc>
        <w:tc>
          <w:tcPr>
            <w:tcW w:w="1620" w:type="dxa"/>
          </w:tcPr>
          <w:p w14:paraId="43D75170" w14:textId="2514EB96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مالی</w:t>
            </w:r>
          </w:p>
        </w:tc>
        <w:tc>
          <w:tcPr>
            <w:tcW w:w="1789" w:type="dxa"/>
          </w:tcPr>
          <w:p w14:paraId="365C1572" w14:textId="70C309CE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12AC" w:rsidRPr="007852E8" w14:paraId="6CFCBCD8" w14:textId="77777777" w:rsidTr="001C01F5">
        <w:trPr>
          <w:trHeight w:val="765"/>
        </w:trPr>
        <w:tc>
          <w:tcPr>
            <w:tcW w:w="754" w:type="dxa"/>
          </w:tcPr>
          <w:p w14:paraId="5ED92154" w14:textId="36E5A8B9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469" w:type="dxa"/>
            <w:gridSpan w:val="2"/>
          </w:tcPr>
          <w:p w14:paraId="4AE069D5" w14:textId="61F14916" w:rsidR="000512AC" w:rsidRDefault="000512AC" w:rsidP="000512AC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14:paraId="1E48F3D0" w14:textId="1E208DEC" w:rsidR="000512AC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89" w:type="dxa"/>
          </w:tcPr>
          <w:p w14:paraId="6FBE2776" w14:textId="1F4B12E5" w:rsidR="000512AC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12AC" w:rsidRPr="007852E8" w14:paraId="03CE2792" w14:textId="77777777" w:rsidTr="00B742A5">
        <w:trPr>
          <w:trHeight w:val="279"/>
        </w:trPr>
        <w:tc>
          <w:tcPr>
            <w:tcW w:w="754" w:type="dxa"/>
            <w:shd w:val="clear" w:color="auto" w:fill="BDD6EE" w:themeFill="accent1" w:themeFillTint="66"/>
          </w:tcPr>
          <w:p w14:paraId="51ED88EF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245" w:type="dxa"/>
            <w:shd w:val="clear" w:color="auto" w:fill="BDD6EE" w:themeFill="accent1" w:themeFillTint="66"/>
          </w:tcPr>
          <w:p w14:paraId="20AB2AA4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618FAC0B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5FC8135C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199BA9CF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0512AC" w:rsidRPr="007852E8" w14:paraId="40A49287" w14:textId="77777777" w:rsidTr="00B742A5">
        <w:trPr>
          <w:trHeight w:val="279"/>
        </w:trPr>
        <w:tc>
          <w:tcPr>
            <w:tcW w:w="754" w:type="dxa"/>
          </w:tcPr>
          <w:p w14:paraId="16D0B674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CD6B14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245" w:type="dxa"/>
          </w:tcPr>
          <w:p w14:paraId="5FF42C46" w14:textId="6C9F0E5A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دلیل کاهش درامد بخش زنان مورد بررسی قرار گیرد</w:t>
            </w:r>
          </w:p>
        </w:tc>
        <w:tc>
          <w:tcPr>
            <w:tcW w:w="2224" w:type="dxa"/>
          </w:tcPr>
          <w:p w14:paraId="355352BF" w14:textId="2CF67334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589A30A4" w14:textId="05AE69EF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89" w:type="dxa"/>
          </w:tcPr>
          <w:p w14:paraId="2E48F9D1" w14:textId="1125FA3E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0512AC" w:rsidRPr="007852E8" w14:paraId="1AF63DEA" w14:textId="77777777" w:rsidTr="00B742A5">
        <w:trPr>
          <w:trHeight w:val="279"/>
        </w:trPr>
        <w:tc>
          <w:tcPr>
            <w:tcW w:w="754" w:type="dxa"/>
          </w:tcPr>
          <w:p w14:paraId="04962973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245" w:type="dxa"/>
          </w:tcPr>
          <w:p w14:paraId="0FC0E38B" w14:textId="01F5EA9B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درامد به هزینه در طول شش ماه بررسی گردد</w:t>
            </w:r>
          </w:p>
        </w:tc>
        <w:tc>
          <w:tcPr>
            <w:tcW w:w="2224" w:type="dxa"/>
          </w:tcPr>
          <w:p w14:paraId="75E5F8E6" w14:textId="431841D2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128A929B" w14:textId="14A1E64A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6927124F" w14:textId="76BEE362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C78A3"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0512AC" w:rsidRPr="007852E8" w14:paraId="685F4713" w14:textId="77777777" w:rsidTr="00B742A5">
        <w:trPr>
          <w:trHeight w:val="279"/>
        </w:trPr>
        <w:tc>
          <w:tcPr>
            <w:tcW w:w="754" w:type="dxa"/>
          </w:tcPr>
          <w:p w14:paraId="73B1EBFB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245" w:type="dxa"/>
          </w:tcPr>
          <w:p w14:paraId="0BB7024F" w14:textId="5235FD62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سود و زیان هر خدمت در تمام بخش ها بررسی گردد.</w:t>
            </w:r>
          </w:p>
        </w:tc>
        <w:tc>
          <w:tcPr>
            <w:tcW w:w="2224" w:type="dxa"/>
          </w:tcPr>
          <w:p w14:paraId="06E04993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5733AB5" w14:textId="7C467C38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89" w:type="dxa"/>
          </w:tcPr>
          <w:p w14:paraId="10A01556" w14:textId="14261DE4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C78A3"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0512AC" w:rsidRPr="007852E8" w14:paraId="5C9AD8E0" w14:textId="77777777" w:rsidTr="00B742A5">
        <w:trPr>
          <w:trHeight w:val="279"/>
        </w:trPr>
        <w:tc>
          <w:tcPr>
            <w:tcW w:w="754" w:type="dxa"/>
          </w:tcPr>
          <w:p w14:paraId="2A36A501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245" w:type="dxa"/>
          </w:tcPr>
          <w:p w14:paraId="0D64EFEF" w14:textId="7A6D9B35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جهت جلوگیری از کسورات بخش تصویربرداری جلسه ای با پرسنل و مسئول رادیولوژی برگزار گردد.</w:t>
            </w:r>
          </w:p>
        </w:tc>
        <w:tc>
          <w:tcPr>
            <w:tcW w:w="2224" w:type="dxa"/>
          </w:tcPr>
          <w:p w14:paraId="74554BC2" w14:textId="59E82DB9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07484A91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7B613E2A" w14:textId="15556DE7" w:rsidR="000512AC" w:rsidRPr="007852E8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C78A3">
              <w:rPr>
                <w:rFonts w:cs="B Nazanin" w:hint="cs"/>
                <w:sz w:val="20"/>
                <w:szCs w:val="20"/>
                <w:rtl/>
                <w:lang w:bidi="fa-IR"/>
              </w:rPr>
              <w:t>مسئول درآمد</w:t>
            </w:r>
          </w:p>
        </w:tc>
      </w:tr>
      <w:tr w:rsidR="000512AC" w:rsidRPr="007852E8" w14:paraId="054231E1" w14:textId="77777777" w:rsidTr="00B742A5">
        <w:trPr>
          <w:trHeight w:val="279"/>
        </w:trPr>
        <w:tc>
          <w:tcPr>
            <w:tcW w:w="754" w:type="dxa"/>
          </w:tcPr>
          <w:p w14:paraId="3B7F00E3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245" w:type="dxa"/>
          </w:tcPr>
          <w:p w14:paraId="1251D371" w14:textId="33CFB9D0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68295AC2" w14:textId="14C71079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58BB3F9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2B8415B9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512AC" w:rsidRPr="007852E8" w14:paraId="22761904" w14:textId="77777777" w:rsidTr="00B742A5">
        <w:trPr>
          <w:trHeight w:val="279"/>
        </w:trPr>
        <w:tc>
          <w:tcPr>
            <w:tcW w:w="754" w:type="dxa"/>
          </w:tcPr>
          <w:p w14:paraId="578025C8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45" w:type="dxa"/>
          </w:tcPr>
          <w:p w14:paraId="6A364777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F6089F4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5993ACA" w14:textId="77777777" w:rsidR="000512AC" w:rsidRDefault="000512AC" w:rsidP="000512AC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12715FD5" w14:textId="77777777" w:rsidR="000512AC" w:rsidRDefault="000512AC" w:rsidP="000512AC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7AA6F7E" w14:textId="77777777" w:rsidR="00BE0700" w:rsidRDefault="00BE0700" w:rsidP="00BE0700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08401B9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34304F3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D21C9F2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9A45097" w14:textId="77777777" w:rsidR="007E7FF3" w:rsidRDefault="007E7FF3" w:rsidP="007E7FF3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44D49DE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lastRenderedPageBreak/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FB203E" wp14:editId="7110CF4D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6417945A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77A31E34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7CAA51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6B168E8F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442CCC2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05A10216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0CD9BA8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17D5407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2D7C8194" w14:textId="77777777" w:rsidTr="00964AB0">
        <w:trPr>
          <w:trHeight w:val="646"/>
        </w:trPr>
        <w:tc>
          <w:tcPr>
            <w:tcW w:w="2367" w:type="dxa"/>
          </w:tcPr>
          <w:p w14:paraId="5B67FDC8" w14:textId="77777777" w:rsidR="00360BB1" w:rsidRPr="00006F4F" w:rsidRDefault="00BE0700" w:rsidP="00BE0700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دکتر صلاح الدین سفاری</w:t>
            </w:r>
          </w:p>
        </w:tc>
        <w:tc>
          <w:tcPr>
            <w:tcW w:w="2871" w:type="dxa"/>
          </w:tcPr>
          <w:p w14:paraId="3F7FC8FC" w14:textId="77777777" w:rsidR="00360BB1" w:rsidRPr="00006F4F" w:rsidRDefault="00964AB0" w:rsidP="00360BB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ریاست بیمارستان</w:t>
            </w:r>
          </w:p>
        </w:tc>
        <w:tc>
          <w:tcPr>
            <w:tcW w:w="1864" w:type="dxa"/>
          </w:tcPr>
          <w:p w14:paraId="244E318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CEFA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550B6AE7" w14:textId="77777777" w:rsidTr="00964AB0">
        <w:trPr>
          <w:trHeight w:val="646"/>
        </w:trPr>
        <w:tc>
          <w:tcPr>
            <w:tcW w:w="2367" w:type="dxa"/>
          </w:tcPr>
          <w:p w14:paraId="1C83E8CE" w14:textId="2EFDC4E3" w:rsidR="00CF39A2" w:rsidRPr="00006F4F" w:rsidRDefault="007E7FF3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حلیمه صفایی</w:t>
            </w:r>
          </w:p>
        </w:tc>
        <w:tc>
          <w:tcPr>
            <w:tcW w:w="2871" w:type="dxa"/>
          </w:tcPr>
          <w:p w14:paraId="0B86D8BE" w14:textId="77777777" w:rsidR="00CF39A2" w:rsidRPr="00006F4F" w:rsidRDefault="00AB0C99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داخلی</w:t>
            </w:r>
          </w:p>
        </w:tc>
        <w:tc>
          <w:tcPr>
            <w:tcW w:w="1864" w:type="dxa"/>
          </w:tcPr>
          <w:p w14:paraId="4F35A37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7CC55FB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0C3EB710" w14:textId="77777777" w:rsidTr="00964AB0">
        <w:trPr>
          <w:trHeight w:val="646"/>
        </w:trPr>
        <w:tc>
          <w:tcPr>
            <w:tcW w:w="2367" w:type="dxa"/>
          </w:tcPr>
          <w:p w14:paraId="32110F43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فریبا جوکار</w:t>
            </w:r>
          </w:p>
        </w:tc>
        <w:tc>
          <w:tcPr>
            <w:tcW w:w="2871" w:type="dxa"/>
          </w:tcPr>
          <w:p w14:paraId="53835408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مالی</w:t>
            </w:r>
          </w:p>
        </w:tc>
        <w:tc>
          <w:tcPr>
            <w:tcW w:w="1864" w:type="dxa"/>
          </w:tcPr>
          <w:p w14:paraId="703B96D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915969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F59F7C0" w14:textId="77777777" w:rsidTr="00964AB0">
        <w:trPr>
          <w:trHeight w:val="646"/>
        </w:trPr>
        <w:tc>
          <w:tcPr>
            <w:tcW w:w="2367" w:type="dxa"/>
          </w:tcPr>
          <w:p w14:paraId="5D0187A0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مهین چمنی</w:t>
            </w:r>
          </w:p>
        </w:tc>
        <w:tc>
          <w:tcPr>
            <w:tcW w:w="2871" w:type="dxa"/>
          </w:tcPr>
          <w:p w14:paraId="1EBCE26A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خدمات پرستاری</w:t>
            </w:r>
          </w:p>
        </w:tc>
        <w:tc>
          <w:tcPr>
            <w:tcW w:w="1864" w:type="dxa"/>
          </w:tcPr>
          <w:p w14:paraId="4F46B574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ABFEC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19B67086" w14:textId="77777777" w:rsidTr="00964AB0">
        <w:trPr>
          <w:trHeight w:val="646"/>
        </w:trPr>
        <w:tc>
          <w:tcPr>
            <w:tcW w:w="2367" w:type="dxa"/>
          </w:tcPr>
          <w:p w14:paraId="69826A5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سامیه هوشمند</w:t>
            </w:r>
          </w:p>
        </w:tc>
        <w:tc>
          <w:tcPr>
            <w:tcW w:w="2871" w:type="dxa"/>
          </w:tcPr>
          <w:p w14:paraId="4B35C97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دبیر کمیته اقتصاد درمان</w:t>
            </w:r>
          </w:p>
          <w:p w14:paraId="697DE557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بهبود کیفیت</w:t>
            </w:r>
          </w:p>
        </w:tc>
        <w:tc>
          <w:tcPr>
            <w:tcW w:w="1864" w:type="dxa"/>
          </w:tcPr>
          <w:p w14:paraId="1DD42D06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D000AA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0ABA80B8" w14:textId="77777777" w:rsidTr="00964AB0">
        <w:trPr>
          <w:trHeight w:val="646"/>
        </w:trPr>
        <w:tc>
          <w:tcPr>
            <w:tcW w:w="2367" w:type="dxa"/>
          </w:tcPr>
          <w:p w14:paraId="0707746A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مهسا وجدانی</w:t>
            </w:r>
          </w:p>
        </w:tc>
        <w:tc>
          <w:tcPr>
            <w:tcW w:w="2871" w:type="dxa"/>
          </w:tcPr>
          <w:p w14:paraId="4409AEAB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کمیته های بیمارستان</w:t>
            </w:r>
          </w:p>
          <w:p w14:paraId="427EBDBF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بیمه گری</w:t>
            </w:r>
          </w:p>
        </w:tc>
        <w:tc>
          <w:tcPr>
            <w:tcW w:w="1864" w:type="dxa"/>
          </w:tcPr>
          <w:p w14:paraId="13422A3F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C5B6EE7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1D7A28F1" w14:textId="77777777" w:rsidTr="00964AB0">
        <w:trPr>
          <w:trHeight w:val="646"/>
        </w:trPr>
        <w:tc>
          <w:tcPr>
            <w:tcW w:w="2367" w:type="dxa"/>
          </w:tcPr>
          <w:p w14:paraId="2FE8BC6E" w14:textId="389D2DCC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فرحناز حافظی</w:t>
            </w:r>
          </w:p>
        </w:tc>
        <w:tc>
          <w:tcPr>
            <w:tcW w:w="2871" w:type="dxa"/>
          </w:tcPr>
          <w:p w14:paraId="0E919A89" w14:textId="00F2AA8A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اورژانس</w:t>
            </w:r>
          </w:p>
        </w:tc>
        <w:tc>
          <w:tcPr>
            <w:tcW w:w="1864" w:type="dxa"/>
          </w:tcPr>
          <w:p w14:paraId="02E233B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AE5D070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431AB264" w14:textId="77777777" w:rsidTr="00964AB0">
        <w:trPr>
          <w:trHeight w:val="646"/>
        </w:trPr>
        <w:tc>
          <w:tcPr>
            <w:tcW w:w="2367" w:type="dxa"/>
          </w:tcPr>
          <w:p w14:paraId="72815E45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اسما لاوری</w:t>
            </w:r>
          </w:p>
        </w:tc>
        <w:tc>
          <w:tcPr>
            <w:tcW w:w="2871" w:type="dxa"/>
          </w:tcPr>
          <w:p w14:paraId="680A6A29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فناوری اطلاعات سلامت</w:t>
            </w:r>
          </w:p>
        </w:tc>
        <w:tc>
          <w:tcPr>
            <w:tcW w:w="1864" w:type="dxa"/>
          </w:tcPr>
          <w:p w14:paraId="729792B7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BE45EE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58DCCE13" w14:textId="77777777" w:rsidTr="00964AB0">
        <w:trPr>
          <w:trHeight w:val="646"/>
        </w:trPr>
        <w:tc>
          <w:tcPr>
            <w:tcW w:w="2367" w:type="dxa"/>
          </w:tcPr>
          <w:p w14:paraId="723A8FAD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زینب دهقان</w:t>
            </w:r>
          </w:p>
        </w:tc>
        <w:tc>
          <w:tcPr>
            <w:tcW w:w="2871" w:type="dxa"/>
          </w:tcPr>
          <w:p w14:paraId="4BA6C886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بخش بستری</w:t>
            </w:r>
          </w:p>
        </w:tc>
        <w:tc>
          <w:tcPr>
            <w:tcW w:w="1864" w:type="dxa"/>
          </w:tcPr>
          <w:p w14:paraId="58678D14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79C0E49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2FAB7502" w14:textId="77777777" w:rsidTr="00964AB0">
        <w:trPr>
          <w:trHeight w:val="617"/>
        </w:trPr>
        <w:tc>
          <w:tcPr>
            <w:tcW w:w="2367" w:type="dxa"/>
          </w:tcPr>
          <w:p w14:paraId="29DA9AA7" w14:textId="563B7AE9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426BB3C9" w14:textId="008DAD3C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38DD0BEC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31F37C6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15E1CF13" w14:textId="77777777" w:rsidTr="00964AB0">
        <w:trPr>
          <w:trHeight w:val="646"/>
        </w:trPr>
        <w:tc>
          <w:tcPr>
            <w:tcW w:w="2367" w:type="dxa"/>
          </w:tcPr>
          <w:p w14:paraId="5FB48B8A" w14:textId="39810BB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2C5A27B8" w14:textId="42E72B9D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19B2779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EA39D9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9515C0A" w14:textId="77777777" w:rsidTr="00964AB0">
        <w:trPr>
          <w:trHeight w:val="646"/>
        </w:trPr>
        <w:tc>
          <w:tcPr>
            <w:tcW w:w="2367" w:type="dxa"/>
          </w:tcPr>
          <w:p w14:paraId="12D1D350" w14:textId="1CB13281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16A45B83" w14:textId="5337BF42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3A5773F3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808166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0577D581" w14:textId="77777777" w:rsidTr="00964AB0">
        <w:trPr>
          <w:trHeight w:val="646"/>
        </w:trPr>
        <w:tc>
          <w:tcPr>
            <w:tcW w:w="2367" w:type="dxa"/>
          </w:tcPr>
          <w:p w14:paraId="4144E2EB" w14:textId="109B2E7A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0AC231CF" w14:textId="26AB319D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56FD7CE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5ADBEA6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6527F97" w14:textId="77777777" w:rsidTr="00964AB0">
        <w:trPr>
          <w:trHeight w:val="646"/>
        </w:trPr>
        <w:tc>
          <w:tcPr>
            <w:tcW w:w="2367" w:type="dxa"/>
          </w:tcPr>
          <w:p w14:paraId="61465841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62B49DC3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46152E1C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96D412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9DEF02A" w14:textId="77777777" w:rsidTr="00964AB0">
        <w:trPr>
          <w:trHeight w:val="646"/>
        </w:trPr>
        <w:tc>
          <w:tcPr>
            <w:tcW w:w="2367" w:type="dxa"/>
          </w:tcPr>
          <w:p w14:paraId="55F5C7E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101DEAD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FC867D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6439604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298339F0" w14:textId="77777777" w:rsidTr="00964AB0">
        <w:trPr>
          <w:trHeight w:val="646"/>
        </w:trPr>
        <w:tc>
          <w:tcPr>
            <w:tcW w:w="2367" w:type="dxa"/>
          </w:tcPr>
          <w:p w14:paraId="78B07DDB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5D92B7A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765B6F9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429252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2A526DD4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06F4F"/>
    <w:rsid w:val="000512AC"/>
    <w:rsid w:val="00052027"/>
    <w:rsid w:val="00071FE2"/>
    <w:rsid w:val="0008487C"/>
    <w:rsid w:val="00096F69"/>
    <w:rsid w:val="000F118C"/>
    <w:rsid w:val="000F5C29"/>
    <w:rsid w:val="0014742B"/>
    <w:rsid w:val="001520A4"/>
    <w:rsid w:val="001C01F5"/>
    <w:rsid w:val="001E01D4"/>
    <w:rsid w:val="002066F9"/>
    <w:rsid w:val="00206E34"/>
    <w:rsid w:val="00231D98"/>
    <w:rsid w:val="00244D40"/>
    <w:rsid w:val="00331980"/>
    <w:rsid w:val="00342D7A"/>
    <w:rsid w:val="003432BE"/>
    <w:rsid w:val="00360BB1"/>
    <w:rsid w:val="00375F2F"/>
    <w:rsid w:val="003B7F29"/>
    <w:rsid w:val="003E065E"/>
    <w:rsid w:val="0047362B"/>
    <w:rsid w:val="004E0CCE"/>
    <w:rsid w:val="004E4164"/>
    <w:rsid w:val="00532489"/>
    <w:rsid w:val="00584110"/>
    <w:rsid w:val="00591B94"/>
    <w:rsid w:val="005A768A"/>
    <w:rsid w:val="005B59A2"/>
    <w:rsid w:val="005D046E"/>
    <w:rsid w:val="005D2BD3"/>
    <w:rsid w:val="00642179"/>
    <w:rsid w:val="006433DA"/>
    <w:rsid w:val="006B152F"/>
    <w:rsid w:val="006D49F7"/>
    <w:rsid w:val="006F3F28"/>
    <w:rsid w:val="006F56CD"/>
    <w:rsid w:val="00784E21"/>
    <w:rsid w:val="007852E8"/>
    <w:rsid w:val="007A2A69"/>
    <w:rsid w:val="007D3662"/>
    <w:rsid w:val="007E154F"/>
    <w:rsid w:val="007E1F4D"/>
    <w:rsid w:val="007E7FF3"/>
    <w:rsid w:val="00832E95"/>
    <w:rsid w:val="00846EFA"/>
    <w:rsid w:val="008574B8"/>
    <w:rsid w:val="0087142D"/>
    <w:rsid w:val="00887A42"/>
    <w:rsid w:val="00887FD7"/>
    <w:rsid w:val="008A22CF"/>
    <w:rsid w:val="008B7F6B"/>
    <w:rsid w:val="008D071A"/>
    <w:rsid w:val="008E2A4E"/>
    <w:rsid w:val="00964AB0"/>
    <w:rsid w:val="009A2751"/>
    <w:rsid w:val="009C11E4"/>
    <w:rsid w:val="009D441D"/>
    <w:rsid w:val="009F6CC8"/>
    <w:rsid w:val="00A22CAE"/>
    <w:rsid w:val="00A230FD"/>
    <w:rsid w:val="00A44F71"/>
    <w:rsid w:val="00A62A59"/>
    <w:rsid w:val="00AB0C99"/>
    <w:rsid w:val="00B36183"/>
    <w:rsid w:val="00B742A5"/>
    <w:rsid w:val="00BC5D82"/>
    <w:rsid w:val="00BE0700"/>
    <w:rsid w:val="00C03B76"/>
    <w:rsid w:val="00C078DF"/>
    <w:rsid w:val="00C157CA"/>
    <w:rsid w:val="00CC38D2"/>
    <w:rsid w:val="00CD117B"/>
    <w:rsid w:val="00CD1DC9"/>
    <w:rsid w:val="00CD6B14"/>
    <w:rsid w:val="00CF39A2"/>
    <w:rsid w:val="00D430ED"/>
    <w:rsid w:val="00D912AF"/>
    <w:rsid w:val="00DA173E"/>
    <w:rsid w:val="00DD7989"/>
    <w:rsid w:val="00DE0DD6"/>
    <w:rsid w:val="00DE7F49"/>
    <w:rsid w:val="00DF298E"/>
    <w:rsid w:val="00E30554"/>
    <w:rsid w:val="00EA742F"/>
    <w:rsid w:val="00EB4898"/>
    <w:rsid w:val="00EC2D9F"/>
    <w:rsid w:val="00EF2914"/>
    <w:rsid w:val="00F24781"/>
    <w:rsid w:val="00F712A1"/>
    <w:rsid w:val="00FA06F5"/>
    <w:rsid w:val="00FA1C7D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382C6EE"/>
  <w15:docId w15:val="{FA2420A6-ABA4-411A-961C-FAD19FF9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09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2</cp:revision>
  <cp:lastPrinted>2022-10-13T05:46:00Z</cp:lastPrinted>
  <dcterms:created xsi:type="dcterms:W3CDTF">2024-09-10T08:04:00Z</dcterms:created>
  <dcterms:modified xsi:type="dcterms:W3CDTF">2024-09-10T08:04:00Z</dcterms:modified>
</cp:coreProperties>
</file>